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E5" w:rsidRDefault="007160E5" w:rsidP="001F2120">
      <w:pPr>
        <w:spacing w:beforeLines="400" w:line="480" w:lineRule="auto"/>
        <w:jc w:val="center"/>
        <w:rPr>
          <w:bCs/>
          <w:spacing w:val="-50"/>
          <w:w w:val="60"/>
          <w:sz w:val="130"/>
          <w:szCs w:val="32"/>
        </w:rPr>
      </w:pPr>
      <w:r w:rsidRPr="00B703AB">
        <w:rPr>
          <w:rFonts w:ascii="方正小标宋简体" w:eastAsia="方正小标宋简体" w:hint="eastAsia"/>
          <w:bCs/>
          <w:color w:val="FF0000"/>
          <w:spacing w:val="-50"/>
          <w:w w:val="60"/>
          <w:kern w:val="10"/>
          <w:sz w:val="130"/>
          <w:szCs w:val="124"/>
        </w:rPr>
        <w:t>中共河南工程学院纪委文件</w:t>
      </w:r>
    </w:p>
    <w:p w:rsidR="0082066F" w:rsidRPr="007D34D3" w:rsidRDefault="0082066F" w:rsidP="00796F4F">
      <w:pPr>
        <w:spacing w:line="360" w:lineRule="auto"/>
        <w:jc w:val="center"/>
        <w:rPr>
          <w:rFonts w:ascii="仿宋" w:eastAsia="仿宋" w:hAnsi="仿宋" w:cs="Times New Roman"/>
          <w:bCs/>
          <w:spacing w:val="-50"/>
          <w:w w:val="60"/>
          <w:sz w:val="130"/>
          <w:szCs w:val="32"/>
        </w:rPr>
      </w:pPr>
      <w:r w:rsidRPr="007D34D3">
        <w:rPr>
          <w:rFonts w:ascii="仿宋" w:eastAsia="仿宋" w:hAnsi="仿宋" w:cs="Times New Roman" w:hint="eastAsia"/>
          <w:sz w:val="32"/>
          <w:szCs w:val="32"/>
        </w:rPr>
        <w:t>河工院纪〔201</w:t>
      </w:r>
      <w:r>
        <w:rPr>
          <w:rFonts w:ascii="仿宋" w:eastAsia="仿宋" w:hAnsi="仿宋" w:cs="Times New Roman" w:hint="eastAsia"/>
          <w:sz w:val="32"/>
          <w:szCs w:val="32"/>
        </w:rPr>
        <w:t>9</w:t>
      </w:r>
      <w:r w:rsidRPr="007D34D3">
        <w:rPr>
          <w:rFonts w:ascii="仿宋" w:eastAsia="仿宋" w:hAnsi="仿宋" w:cs="Times New Roman" w:hint="eastAsia"/>
          <w:sz w:val="32"/>
          <w:szCs w:val="32"/>
        </w:rPr>
        <w:t>〕</w:t>
      </w:r>
      <w:r w:rsidR="004E2450">
        <w:rPr>
          <w:rFonts w:ascii="仿宋" w:eastAsia="仿宋" w:hAnsi="仿宋" w:cs="Times New Roman" w:hint="eastAsia"/>
          <w:sz w:val="32"/>
          <w:szCs w:val="32"/>
        </w:rPr>
        <w:t>21</w:t>
      </w:r>
      <w:r w:rsidRPr="007D34D3">
        <w:rPr>
          <w:rFonts w:ascii="仿宋" w:eastAsia="仿宋" w:hAnsi="仿宋" w:cs="Times New Roman" w:hint="eastAsia"/>
          <w:sz w:val="32"/>
          <w:szCs w:val="32"/>
        </w:rPr>
        <w:t>号</w:t>
      </w:r>
    </w:p>
    <w:p w:rsidR="00827336" w:rsidRDefault="00DE733A" w:rsidP="00796F4F">
      <w:pPr>
        <w:spacing w:line="360" w:lineRule="auto"/>
        <w:rPr>
          <w:rFonts w:ascii="仿宋_GB2312" w:eastAsia="仿宋_GB2312"/>
          <w:color w:val="FF0000"/>
          <w:position w:val="16"/>
          <w:sz w:val="44"/>
          <w:szCs w:val="32"/>
          <w:u w:val="single"/>
        </w:rPr>
      </w:pPr>
      <w:r>
        <w:rPr>
          <w:rFonts w:ascii="仿宋_GB2312" w:eastAsia="仿宋_GB2312" w:hint="eastAsia"/>
          <w:color w:val="FF0000"/>
          <w:position w:val="16"/>
          <w:sz w:val="32"/>
          <w:szCs w:val="32"/>
          <w:u w:val="single"/>
        </w:rPr>
        <w:t xml:space="preserve">                     </w:t>
      </w:r>
      <w:r w:rsidR="007160E5">
        <w:rPr>
          <w:rFonts w:ascii="仿宋_GB2312" w:eastAsia="仿宋_GB2312" w:hint="eastAsia"/>
          <w:color w:val="FF0000"/>
          <w:position w:val="16"/>
          <w:sz w:val="32"/>
          <w:szCs w:val="32"/>
          <w:u w:val="single"/>
        </w:rPr>
        <w:t xml:space="preserve">   </w:t>
      </w:r>
      <w:r w:rsidR="007160E5">
        <w:rPr>
          <w:rFonts w:ascii="仿宋_GB2312" w:eastAsia="仿宋_GB2312" w:hint="eastAsia"/>
          <w:color w:val="FF0000"/>
          <w:position w:val="16"/>
          <w:sz w:val="32"/>
          <w:szCs w:val="32"/>
        </w:rPr>
        <w:t xml:space="preserve"> </w:t>
      </w:r>
      <w:r w:rsidR="007160E5">
        <w:rPr>
          <w:rFonts w:ascii="仿宋_GB2312" w:eastAsia="仿宋_GB2312" w:hint="eastAsia"/>
          <w:color w:val="FF0000"/>
          <w:sz w:val="44"/>
          <w:szCs w:val="32"/>
        </w:rPr>
        <w:t xml:space="preserve">★ </w:t>
      </w:r>
      <w:r w:rsidR="007160E5">
        <w:rPr>
          <w:rFonts w:ascii="仿宋_GB2312" w:eastAsia="仿宋_GB2312" w:hint="eastAsia"/>
          <w:color w:val="FF0000"/>
          <w:position w:val="16"/>
          <w:sz w:val="44"/>
          <w:szCs w:val="32"/>
          <w:u w:val="single"/>
        </w:rPr>
        <w:t xml:space="preserve">   </w:t>
      </w:r>
      <w:r>
        <w:rPr>
          <w:rFonts w:ascii="仿宋_GB2312" w:eastAsia="仿宋_GB2312" w:hint="eastAsia"/>
          <w:color w:val="FF0000"/>
          <w:position w:val="16"/>
          <w:sz w:val="44"/>
          <w:szCs w:val="32"/>
          <w:u w:val="single"/>
        </w:rPr>
        <w:t xml:space="preserve">    </w:t>
      </w:r>
      <w:r w:rsidR="007160E5">
        <w:rPr>
          <w:rFonts w:ascii="仿宋_GB2312" w:eastAsia="仿宋_GB2312" w:hint="eastAsia"/>
          <w:color w:val="FF0000"/>
          <w:position w:val="16"/>
          <w:sz w:val="44"/>
          <w:szCs w:val="32"/>
          <w:u w:val="single"/>
        </w:rPr>
        <w:t xml:space="preserve">     </w:t>
      </w:r>
      <w:r>
        <w:rPr>
          <w:rFonts w:ascii="仿宋_GB2312" w:eastAsia="仿宋_GB2312" w:hint="eastAsia"/>
          <w:color w:val="FF0000"/>
          <w:position w:val="16"/>
          <w:sz w:val="44"/>
          <w:szCs w:val="32"/>
          <w:u w:val="single"/>
        </w:rPr>
        <w:t xml:space="preserve">  </w:t>
      </w:r>
      <w:r w:rsidR="007160E5">
        <w:rPr>
          <w:rFonts w:ascii="仿宋_GB2312" w:eastAsia="仿宋_GB2312" w:hint="eastAsia"/>
          <w:color w:val="FF0000"/>
          <w:position w:val="16"/>
          <w:sz w:val="44"/>
          <w:szCs w:val="32"/>
          <w:u w:val="single"/>
        </w:rPr>
        <w:t xml:space="preserve">       </w:t>
      </w:r>
      <w:r>
        <w:rPr>
          <w:rFonts w:ascii="仿宋_GB2312" w:eastAsia="仿宋_GB2312" w:hint="eastAsia"/>
          <w:color w:val="FF0000"/>
          <w:position w:val="16"/>
          <w:sz w:val="44"/>
          <w:szCs w:val="32"/>
          <w:u w:val="single"/>
        </w:rPr>
        <w:t xml:space="preserve">  </w:t>
      </w:r>
      <w:r w:rsidR="007160E5">
        <w:rPr>
          <w:rFonts w:ascii="仿宋_GB2312" w:eastAsia="仿宋_GB2312" w:hint="eastAsia"/>
          <w:color w:val="FF0000"/>
          <w:position w:val="16"/>
          <w:sz w:val="44"/>
          <w:szCs w:val="32"/>
          <w:u w:val="single"/>
        </w:rPr>
        <w:t xml:space="preserve">   </w:t>
      </w:r>
      <w:r w:rsidR="00827336">
        <w:rPr>
          <w:rFonts w:ascii="仿宋_GB2312" w:eastAsia="仿宋_GB2312" w:hint="eastAsia"/>
          <w:color w:val="FF0000"/>
          <w:position w:val="16"/>
          <w:sz w:val="44"/>
          <w:szCs w:val="32"/>
          <w:u w:val="single"/>
        </w:rPr>
        <w:t xml:space="preserve">      </w:t>
      </w:r>
    </w:p>
    <w:p w:rsidR="0082066F" w:rsidRDefault="0082066F" w:rsidP="00796F4F">
      <w:pPr>
        <w:spacing w:beforeLines="150" w:afterLines="50" w:line="400" w:lineRule="exact"/>
        <w:jc w:val="center"/>
        <w:rPr>
          <w:rFonts w:ascii="方正小标宋简体" w:eastAsia="方正小标宋简体" w:hAnsi="宋体" w:cs="宋体"/>
          <w:bCs/>
          <w:color w:val="000000"/>
          <w:kern w:val="0"/>
          <w:sz w:val="44"/>
          <w:szCs w:val="44"/>
        </w:rPr>
      </w:pPr>
      <w:r w:rsidRPr="0007351A">
        <w:rPr>
          <w:rFonts w:ascii="方正小标宋简体" w:eastAsia="方正小标宋简体" w:hAnsi="宋体" w:cs="宋体" w:hint="eastAsia"/>
          <w:bCs/>
          <w:color w:val="000000"/>
          <w:kern w:val="0"/>
          <w:sz w:val="44"/>
          <w:szCs w:val="44"/>
        </w:rPr>
        <w:t>关于</w:t>
      </w:r>
      <w:r>
        <w:rPr>
          <w:rFonts w:ascii="方正小标宋简体" w:eastAsia="方正小标宋简体" w:hAnsi="宋体" w:cs="宋体" w:hint="eastAsia"/>
          <w:bCs/>
          <w:color w:val="000000"/>
          <w:kern w:val="0"/>
          <w:sz w:val="44"/>
          <w:szCs w:val="44"/>
        </w:rPr>
        <w:t>加强</w:t>
      </w:r>
      <w:r w:rsidR="002167F4">
        <w:rPr>
          <w:rFonts w:ascii="方正小标宋简体" w:eastAsia="方正小标宋简体" w:hAnsi="宋体" w:cs="宋体" w:hint="eastAsia"/>
          <w:bCs/>
          <w:color w:val="000000"/>
          <w:kern w:val="0"/>
          <w:sz w:val="44"/>
          <w:szCs w:val="44"/>
        </w:rPr>
        <w:t>中秋</w:t>
      </w:r>
      <w:r>
        <w:rPr>
          <w:rFonts w:ascii="方正小标宋简体" w:eastAsia="方正小标宋简体" w:hAnsi="宋体" w:cs="宋体" w:hint="eastAsia"/>
          <w:bCs/>
          <w:color w:val="000000"/>
          <w:kern w:val="0"/>
          <w:sz w:val="44"/>
          <w:szCs w:val="44"/>
        </w:rPr>
        <w:t>、</w:t>
      </w:r>
      <w:r w:rsidR="002167F4">
        <w:rPr>
          <w:rFonts w:ascii="方正小标宋简体" w:eastAsia="方正小标宋简体" w:hAnsi="宋体" w:cs="宋体" w:hint="eastAsia"/>
          <w:bCs/>
          <w:color w:val="000000"/>
          <w:kern w:val="0"/>
          <w:sz w:val="44"/>
          <w:szCs w:val="44"/>
        </w:rPr>
        <w:t>国庆</w:t>
      </w:r>
      <w:r>
        <w:rPr>
          <w:rFonts w:ascii="方正小标宋简体" w:eastAsia="方正小标宋简体" w:hAnsi="宋体" w:cs="宋体" w:hint="eastAsia"/>
          <w:bCs/>
          <w:color w:val="000000"/>
          <w:kern w:val="0"/>
          <w:sz w:val="44"/>
          <w:szCs w:val="44"/>
        </w:rPr>
        <w:t>期间有关纪律要求</w:t>
      </w:r>
      <w:r w:rsidRPr="0007351A">
        <w:rPr>
          <w:rFonts w:ascii="方正小标宋简体" w:eastAsia="方正小标宋简体" w:hAnsi="宋体" w:cs="宋体" w:hint="eastAsia"/>
          <w:bCs/>
          <w:color w:val="000000"/>
          <w:kern w:val="0"/>
          <w:sz w:val="44"/>
          <w:szCs w:val="44"/>
        </w:rPr>
        <w:t>的</w:t>
      </w:r>
    </w:p>
    <w:p w:rsidR="0082066F" w:rsidRDefault="0082066F" w:rsidP="00796F4F">
      <w:pPr>
        <w:spacing w:beforeLines="150" w:afterLines="50" w:line="400" w:lineRule="exact"/>
        <w:jc w:val="center"/>
        <w:rPr>
          <w:rFonts w:ascii="方正小标宋简体" w:eastAsia="方正小标宋简体" w:hAnsi="宋体" w:cs="宋体"/>
          <w:bCs/>
          <w:color w:val="000000"/>
          <w:kern w:val="0"/>
          <w:sz w:val="44"/>
          <w:szCs w:val="44"/>
        </w:rPr>
      </w:pPr>
      <w:r w:rsidRPr="0007351A">
        <w:rPr>
          <w:rFonts w:ascii="方正小标宋简体" w:eastAsia="方正小标宋简体" w:hAnsi="宋体" w:cs="宋体" w:hint="eastAsia"/>
          <w:bCs/>
          <w:color w:val="000000"/>
          <w:kern w:val="0"/>
          <w:sz w:val="44"/>
          <w:szCs w:val="44"/>
        </w:rPr>
        <w:t>通</w:t>
      </w:r>
      <w:r>
        <w:rPr>
          <w:rFonts w:ascii="方正小标宋简体" w:eastAsia="方正小标宋简体" w:hAnsi="宋体" w:cs="宋体" w:hint="eastAsia"/>
          <w:bCs/>
          <w:color w:val="000000"/>
          <w:kern w:val="0"/>
          <w:sz w:val="44"/>
          <w:szCs w:val="44"/>
        </w:rPr>
        <w:t xml:space="preserve">  </w:t>
      </w:r>
      <w:r w:rsidRPr="0007351A">
        <w:rPr>
          <w:rFonts w:ascii="方正小标宋简体" w:eastAsia="方正小标宋简体" w:hAnsi="宋体" w:cs="宋体" w:hint="eastAsia"/>
          <w:bCs/>
          <w:color w:val="000000"/>
          <w:kern w:val="0"/>
          <w:sz w:val="44"/>
          <w:szCs w:val="44"/>
        </w:rPr>
        <w:t>知</w:t>
      </w:r>
    </w:p>
    <w:p w:rsidR="00796F4F" w:rsidRPr="00B74E45" w:rsidRDefault="00796F4F" w:rsidP="00796F4F">
      <w:pPr>
        <w:spacing w:beforeLines="100" w:afterLines="50" w:line="360" w:lineRule="auto"/>
        <w:rPr>
          <w:rFonts w:ascii="仿宋" w:eastAsia="仿宋" w:hAnsi="仿宋" w:cs="宋体"/>
          <w:color w:val="000000"/>
          <w:kern w:val="0"/>
          <w:sz w:val="32"/>
          <w:szCs w:val="32"/>
          <w:shd w:val="clear" w:color="auto" w:fill="FFFFFF"/>
        </w:rPr>
      </w:pPr>
      <w:r w:rsidRPr="00B74E45">
        <w:rPr>
          <w:rFonts w:ascii="仿宋" w:eastAsia="仿宋" w:hAnsi="仿宋" w:cs="宋体" w:hint="eastAsia"/>
          <w:color w:val="000000"/>
          <w:kern w:val="0"/>
          <w:sz w:val="32"/>
          <w:szCs w:val="32"/>
          <w:shd w:val="clear" w:color="auto" w:fill="FFFFFF"/>
        </w:rPr>
        <w:t>各基层党委、党总支，校属各单位、各部门：</w:t>
      </w:r>
    </w:p>
    <w:p w:rsidR="00796F4F" w:rsidRPr="0092645F" w:rsidRDefault="00516A90" w:rsidP="00516A90">
      <w:pPr>
        <w:adjustRightInd w:val="0"/>
        <w:snapToGrid w:val="0"/>
        <w:spacing w:line="360" w:lineRule="auto"/>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    </w:t>
      </w:r>
      <w:r w:rsidR="00796F4F" w:rsidRPr="0092645F">
        <w:rPr>
          <w:rFonts w:ascii="仿宋" w:eastAsia="仿宋" w:hAnsi="仿宋" w:cs="宋体" w:hint="eastAsia"/>
          <w:color w:val="000000"/>
          <w:kern w:val="0"/>
          <w:sz w:val="32"/>
          <w:szCs w:val="32"/>
          <w:shd w:val="clear" w:color="auto" w:fill="FFFFFF"/>
        </w:rPr>
        <w:t>201</w:t>
      </w:r>
      <w:r w:rsidR="00796F4F">
        <w:rPr>
          <w:rFonts w:ascii="仿宋" w:eastAsia="仿宋" w:hAnsi="仿宋" w:cs="宋体" w:hint="eastAsia"/>
          <w:color w:val="000000"/>
          <w:kern w:val="0"/>
          <w:sz w:val="32"/>
          <w:szCs w:val="32"/>
          <w:shd w:val="clear" w:color="auto" w:fill="FFFFFF"/>
        </w:rPr>
        <w:t>9</w:t>
      </w:r>
      <w:r w:rsidR="00796F4F" w:rsidRPr="0092645F">
        <w:rPr>
          <w:rFonts w:ascii="仿宋" w:eastAsia="仿宋" w:hAnsi="仿宋" w:cs="宋体" w:hint="eastAsia"/>
          <w:color w:val="000000"/>
          <w:kern w:val="0"/>
          <w:sz w:val="32"/>
          <w:szCs w:val="32"/>
          <w:shd w:val="clear" w:color="auto" w:fill="FFFFFF"/>
        </w:rPr>
        <w:t>年</w:t>
      </w:r>
      <w:r w:rsidR="00796F4F">
        <w:rPr>
          <w:rFonts w:ascii="仿宋" w:eastAsia="仿宋" w:hAnsi="仿宋" w:cs="宋体" w:hint="eastAsia"/>
          <w:color w:val="000000"/>
          <w:kern w:val="0"/>
          <w:sz w:val="32"/>
          <w:szCs w:val="32"/>
          <w:shd w:val="clear" w:color="auto" w:fill="FFFFFF"/>
        </w:rPr>
        <w:t>中秋</w:t>
      </w:r>
      <w:r w:rsidR="00796F4F" w:rsidRPr="0092645F">
        <w:rPr>
          <w:rFonts w:ascii="仿宋" w:eastAsia="仿宋" w:hAnsi="仿宋" w:cs="宋体" w:hint="eastAsia"/>
          <w:color w:val="000000"/>
          <w:kern w:val="0"/>
          <w:sz w:val="32"/>
          <w:szCs w:val="32"/>
          <w:shd w:val="clear" w:color="auto" w:fill="FFFFFF"/>
        </w:rPr>
        <w:t>、</w:t>
      </w:r>
      <w:r w:rsidR="00796F4F">
        <w:rPr>
          <w:rFonts w:ascii="仿宋" w:eastAsia="仿宋" w:hAnsi="仿宋" w:cs="宋体" w:hint="eastAsia"/>
          <w:color w:val="000000"/>
          <w:kern w:val="0"/>
          <w:sz w:val="32"/>
          <w:szCs w:val="32"/>
          <w:shd w:val="clear" w:color="auto" w:fill="FFFFFF"/>
        </w:rPr>
        <w:t>国庆</w:t>
      </w:r>
      <w:r w:rsidR="00796F4F" w:rsidRPr="0092645F">
        <w:rPr>
          <w:rFonts w:ascii="仿宋" w:eastAsia="仿宋" w:hAnsi="仿宋" w:cs="宋体" w:hint="eastAsia"/>
          <w:color w:val="000000"/>
          <w:kern w:val="0"/>
          <w:sz w:val="32"/>
          <w:szCs w:val="32"/>
          <w:shd w:val="clear" w:color="auto" w:fill="FFFFFF"/>
        </w:rPr>
        <w:t>将至，</w:t>
      </w:r>
      <w:r w:rsidR="00796F4F">
        <w:rPr>
          <w:rFonts w:ascii="仿宋" w:eastAsia="仿宋" w:hAnsi="仿宋" w:cs="宋体" w:hint="eastAsia"/>
          <w:color w:val="000000"/>
          <w:kern w:val="0"/>
          <w:sz w:val="32"/>
          <w:szCs w:val="32"/>
          <w:shd w:val="clear" w:color="auto" w:fill="FFFFFF"/>
        </w:rPr>
        <w:t>当前正值新生入学的重要时间节点，今年又恰逢建国70周年的重要历史时刻。</w:t>
      </w:r>
      <w:r w:rsidR="00796F4F" w:rsidRPr="0092645F">
        <w:rPr>
          <w:rFonts w:ascii="仿宋" w:eastAsia="仿宋" w:hAnsi="仿宋" w:cs="宋体" w:hint="eastAsia"/>
          <w:color w:val="000000"/>
          <w:kern w:val="0"/>
          <w:sz w:val="32"/>
          <w:szCs w:val="32"/>
          <w:shd w:val="clear" w:color="auto" w:fill="FFFFFF"/>
        </w:rPr>
        <w:t>为深入贯彻落实党的十九大</w:t>
      </w:r>
      <w:r w:rsidR="00796F4F">
        <w:rPr>
          <w:rFonts w:ascii="仿宋" w:eastAsia="仿宋" w:hAnsi="仿宋" w:cs="宋体" w:hint="eastAsia"/>
          <w:color w:val="000000"/>
          <w:kern w:val="0"/>
          <w:sz w:val="32"/>
          <w:szCs w:val="32"/>
          <w:shd w:val="clear" w:color="auto" w:fill="FFFFFF"/>
        </w:rPr>
        <w:t>、中纪委十九届三次全会和省纪委十届四次全会</w:t>
      </w:r>
      <w:r w:rsidR="00796F4F" w:rsidRPr="0092645F">
        <w:rPr>
          <w:rFonts w:ascii="仿宋" w:eastAsia="仿宋" w:hAnsi="仿宋" w:cs="宋体" w:hint="eastAsia"/>
          <w:color w:val="000000"/>
          <w:kern w:val="0"/>
          <w:sz w:val="32"/>
          <w:szCs w:val="32"/>
          <w:shd w:val="clear" w:color="auto" w:fill="FFFFFF"/>
        </w:rPr>
        <w:t>精神，巩固落实中央八项规定精神成果，驰而不息纠正“四风”，坚决杜绝“节日腐败”</w:t>
      </w:r>
      <w:r w:rsidR="00796F4F">
        <w:rPr>
          <w:rFonts w:ascii="仿宋" w:eastAsia="仿宋" w:hAnsi="仿宋" w:cs="宋体" w:hint="eastAsia"/>
          <w:color w:val="000000"/>
          <w:kern w:val="0"/>
          <w:sz w:val="32"/>
          <w:szCs w:val="32"/>
          <w:shd w:val="clear" w:color="auto" w:fill="FFFFFF"/>
        </w:rPr>
        <w:t>和侵害群众利益的不正之风，确保全校师生员工度过一个文明、节俭、祥和的节日，</w:t>
      </w:r>
      <w:r w:rsidR="00796F4F" w:rsidRPr="0092645F">
        <w:rPr>
          <w:rFonts w:ascii="仿宋" w:eastAsia="仿宋" w:hAnsi="仿宋" w:cs="宋体" w:hint="eastAsia"/>
          <w:color w:val="000000"/>
          <w:kern w:val="0"/>
          <w:sz w:val="32"/>
          <w:szCs w:val="32"/>
          <w:shd w:val="clear" w:color="auto" w:fill="FFFFFF"/>
        </w:rPr>
        <w:t>现就</w:t>
      </w:r>
      <w:r w:rsidR="00796F4F">
        <w:rPr>
          <w:rFonts w:ascii="仿宋" w:eastAsia="仿宋" w:hAnsi="仿宋" w:cs="宋体" w:hint="eastAsia"/>
          <w:color w:val="000000"/>
          <w:kern w:val="0"/>
          <w:sz w:val="32"/>
          <w:szCs w:val="32"/>
          <w:shd w:val="clear" w:color="auto" w:fill="FFFFFF"/>
        </w:rPr>
        <w:t>中秋、国庆</w:t>
      </w:r>
      <w:r w:rsidR="00796F4F" w:rsidRPr="0092645F">
        <w:rPr>
          <w:rFonts w:ascii="仿宋" w:eastAsia="仿宋" w:hAnsi="仿宋" w:cs="宋体" w:hint="eastAsia"/>
          <w:color w:val="000000"/>
          <w:kern w:val="0"/>
          <w:sz w:val="32"/>
          <w:szCs w:val="32"/>
          <w:shd w:val="clear" w:color="auto" w:fill="FFFFFF"/>
        </w:rPr>
        <w:t>期间有关</w:t>
      </w:r>
      <w:r w:rsidR="00796F4F">
        <w:rPr>
          <w:rFonts w:ascii="仿宋" w:eastAsia="仿宋" w:hAnsi="仿宋" w:cs="宋体" w:hint="eastAsia"/>
          <w:color w:val="000000"/>
          <w:kern w:val="0"/>
          <w:sz w:val="32"/>
          <w:szCs w:val="32"/>
          <w:shd w:val="clear" w:color="auto" w:fill="FFFFFF"/>
        </w:rPr>
        <w:t>纪律</w:t>
      </w:r>
      <w:r w:rsidR="00796F4F" w:rsidRPr="0092645F">
        <w:rPr>
          <w:rFonts w:ascii="仿宋" w:eastAsia="仿宋" w:hAnsi="仿宋" w:cs="宋体" w:hint="eastAsia"/>
          <w:color w:val="000000"/>
          <w:kern w:val="0"/>
          <w:sz w:val="32"/>
          <w:szCs w:val="32"/>
          <w:shd w:val="clear" w:color="auto" w:fill="FFFFFF"/>
        </w:rPr>
        <w:t>要求通知如下：</w:t>
      </w:r>
    </w:p>
    <w:p w:rsidR="00796F4F" w:rsidRPr="0092645F" w:rsidRDefault="00796F4F" w:rsidP="00796F4F">
      <w:pPr>
        <w:widowControl/>
        <w:spacing w:line="610" w:lineRule="atLeast"/>
        <w:ind w:firstLine="673"/>
        <w:jc w:val="left"/>
        <w:rPr>
          <w:rFonts w:ascii="仿宋" w:eastAsia="仿宋" w:hAnsi="仿宋" w:cs="宋体"/>
          <w:color w:val="000000"/>
          <w:kern w:val="0"/>
          <w:sz w:val="32"/>
          <w:szCs w:val="32"/>
          <w:shd w:val="clear" w:color="auto" w:fill="FFFFFF"/>
        </w:rPr>
      </w:pPr>
      <w:r w:rsidRPr="0092645F">
        <w:rPr>
          <w:rFonts w:ascii="黑体" w:eastAsia="黑体" w:hAnsi="黑体" w:cs="宋体" w:hint="eastAsia"/>
          <w:color w:val="000000"/>
          <w:kern w:val="0"/>
          <w:sz w:val="32"/>
          <w:szCs w:val="32"/>
          <w:shd w:val="clear" w:color="auto" w:fill="FFFFFF"/>
        </w:rPr>
        <w:t>一、提高政治站位，</w:t>
      </w:r>
      <w:r>
        <w:rPr>
          <w:rFonts w:ascii="黑体" w:eastAsia="黑体" w:hAnsi="黑体" w:cs="宋体" w:hint="eastAsia"/>
          <w:color w:val="000000"/>
          <w:kern w:val="0"/>
          <w:sz w:val="32"/>
          <w:szCs w:val="32"/>
          <w:shd w:val="clear" w:color="auto" w:fill="FFFFFF"/>
        </w:rPr>
        <w:t>扛牢政治责任</w:t>
      </w:r>
      <w:r w:rsidRPr="0092645F">
        <w:rPr>
          <w:rFonts w:ascii="黑体" w:eastAsia="黑体" w:hAnsi="黑体" w:cs="宋体" w:hint="eastAsia"/>
          <w:color w:val="000000"/>
          <w:kern w:val="0"/>
          <w:sz w:val="32"/>
          <w:szCs w:val="32"/>
          <w:shd w:val="clear" w:color="auto" w:fill="FFFFFF"/>
        </w:rPr>
        <w:t>。</w:t>
      </w:r>
      <w:r w:rsidRPr="0092645F">
        <w:rPr>
          <w:rFonts w:ascii="仿宋" w:eastAsia="仿宋" w:hAnsi="仿宋" w:cs="宋体" w:hint="eastAsia"/>
          <w:color w:val="000000"/>
          <w:kern w:val="0"/>
          <w:sz w:val="32"/>
          <w:szCs w:val="32"/>
          <w:shd w:val="clear" w:color="auto" w:fill="FFFFFF"/>
        </w:rPr>
        <w:t>各级党组织和广大党员干部要</w:t>
      </w:r>
      <w:r>
        <w:rPr>
          <w:rFonts w:ascii="仿宋" w:eastAsia="仿宋" w:hAnsi="仿宋" w:cs="宋体" w:hint="eastAsia"/>
          <w:color w:val="000000"/>
          <w:kern w:val="0"/>
          <w:sz w:val="32"/>
          <w:szCs w:val="32"/>
          <w:shd w:val="clear" w:color="auto" w:fill="FFFFFF"/>
        </w:rPr>
        <w:t>切实增强</w:t>
      </w:r>
      <w:r w:rsidRPr="0092645F">
        <w:rPr>
          <w:rFonts w:ascii="仿宋" w:eastAsia="仿宋" w:hAnsi="仿宋" w:cs="宋体" w:hint="eastAsia"/>
          <w:color w:val="000000"/>
          <w:kern w:val="0"/>
          <w:sz w:val="32"/>
          <w:szCs w:val="32"/>
          <w:shd w:val="clear" w:color="auto" w:fill="FFFFFF"/>
        </w:rPr>
        <w:t>“四个意识”，</w:t>
      </w:r>
      <w:r>
        <w:rPr>
          <w:rFonts w:ascii="仿宋" w:eastAsia="仿宋" w:hAnsi="仿宋" w:cs="宋体" w:hint="eastAsia"/>
          <w:color w:val="000000"/>
          <w:kern w:val="0"/>
          <w:sz w:val="32"/>
          <w:szCs w:val="32"/>
          <w:shd w:val="clear" w:color="auto" w:fill="FFFFFF"/>
        </w:rPr>
        <w:t>坚定“四个自信”，做到“两个维护”，</w:t>
      </w:r>
      <w:r w:rsidRPr="001073F0">
        <w:rPr>
          <w:rFonts w:ascii="仿宋" w:eastAsia="仿宋" w:hAnsi="仿宋" w:hint="eastAsia"/>
          <w:sz w:val="32"/>
          <w:szCs w:val="32"/>
        </w:rPr>
        <w:t>进一步提高政治站位，</w:t>
      </w:r>
      <w:r>
        <w:rPr>
          <w:rFonts w:ascii="仿宋" w:eastAsia="仿宋" w:hAnsi="仿宋" w:hint="eastAsia"/>
          <w:sz w:val="32"/>
          <w:szCs w:val="32"/>
        </w:rPr>
        <w:t>结合</w:t>
      </w:r>
      <w:r w:rsidRPr="001073F0">
        <w:rPr>
          <w:rFonts w:ascii="仿宋" w:eastAsia="仿宋" w:hAnsi="仿宋"/>
          <w:sz w:val="32"/>
          <w:szCs w:val="32"/>
        </w:rPr>
        <w:t>“</w:t>
      </w:r>
      <w:r w:rsidRPr="001073F0">
        <w:rPr>
          <w:rFonts w:ascii="仿宋" w:eastAsia="仿宋" w:hAnsi="仿宋" w:hint="eastAsia"/>
          <w:sz w:val="32"/>
          <w:szCs w:val="32"/>
        </w:rPr>
        <w:t>不忘初心、</w:t>
      </w:r>
      <w:r w:rsidRPr="001073F0">
        <w:rPr>
          <w:rFonts w:ascii="仿宋" w:eastAsia="仿宋" w:hAnsi="仿宋" w:hint="eastAsia"/>
          <w:sz w:val="32"/>
          <w:szCs w:val="32"/>
        </w:rPr>
        <w:lastRenderedPageBreak/>
        <w:t>牢记使命</w:t>
      </w:r>
      <w:r w:rsidRPr="001073F0">
        <w:rPr>
          <w:rFonts w:ascii="仿宋" w:eastAsia="仿宋" w:hAnsi="仿宋"/>
          <w:sz w:val="32"/>
          <w:szCs w:val="32"/>
        </w:rPr>
        <w:t>”</w:t>
      </w:r>
      <w:r w:rsidRPr="001073F0">
        <w:rPr>
          <w:rFonts w:ascii="仿宋" w:eastAsia="仿宋" w:hAnsi="仿宋" w:hint="eastAsia"/>
          <w:sz w:val="32"/>
          <w:szCs w:val="32"/>
        </w:rPr>
        <w:t>主题教育</w:t>
      </w:r>
      <w:r>
        <w:rPr>
          <w:rFonts w:ascii="仿宋" w:eastAsia="仿宋" w:hAnsi="仿宋" w:hint="eastAsia"/>
          <w:sz w:val="32"/>
          <w:szCs w:val="32"/>
        </w:rPr>
        <w:t>,</w:t>
      </w:r>
      <w:r w:rsidRPr="001073F0">
        <w:rPr>
          <w:rFonts w:ascii="仿宋" w:eastAsia="仿宋" w:hAnsi="仿宋" w:hint="eastAsia"/>
          <w:sz w:val="32"/>
          <w:szCs w:val="32"/>
        </w:rPr>
        <w:t>把落实中央八项规定精神上升到旗帜鲜明讲政治的高度来认识和把握，加强对党员干部教育和监督管理，督促党员干部时刻紧绷纪律这根弦</w:t>
      </w:r>
      <w:r>
        <w:rPr>
          <w:rFonts w:ascii="仿宋" w:eastAsia="仿宋" w:hAnsi="仿宋" w:hint="eastAsia"/>
          <w:sz w:val="32"/>
          <w:szCs w:val="32"/>
        </w:rPr>
        <w:t>，充</w:t>
      </w:r>
      <w:r w:rsidRPr="0092645F">
        <w:rPr>
          <w:rFonts w:ascii="仿宋" w:eastAsia="仿宋" w:hAnsi="仿宋" w:cs="宋体" w:hint="eastAsia"/>
          <w:color w:val="000000"/>
          <w:kern w:val="0"/>
          <w:sz w:val="32"/>
          <w:szCs w:val="32"/>
          <w:shd w:val="clear" w:color="auto" w:fill="FFFFFF"/>
        </w:rPr>
        <w:t>分认识作风问题的顽固性、反复性，克服盲目乐观思想和麻痹倦怠情绪，切实增强纪律意识，强化自我约束，坚决做到令行禁止，以钉钉子精神推进中央八项规定精神落实,</w:t>
      </w:r>
      <w:r>
        <w:rPr>
          <w:rFonts w:ascii="仿宋" w:eastAsia="仿宋" w:hAnsi="仿宋" w:cs="宋体" w:hint="eastAsia"/>
          <w:color w:val="000000"/>
          <w:kern w:val="0"/>
          <w:sz w:val="32"/>
          <w:szCs w:val="32"/>
          <w:shd w:val="clear" w:color="auto" w:fill="FFFFFF"/>
        </w:rPr>
        <w:t>以高度的政治自觉抓纪律落实。</w:t>
      </w:r>
    </w:p>
    <w:p w:rsidR="00796F4F" w:rsidRPr="003F1F1D" w:rsidRDefault="00796F4F" w:rsidP="00796F4F">
      <w:pPr>
        <w:tabs>
          <w:tab w:val="left" w:pos="2520"/>
        </w:tabs>
        <w:adjustRightInd w:val="0"/>
        <w:snapToGrid w:val="0"/>
        <w:spacing w:line="360" w:lineRule="auto"/>
        <w:ind w:firstLineChars="200" w:firstLine="640"/>
        <w:rPr>
          <w:rFonts w:ascii="仿宋" w:eastAsia="仿宋" w:hAnsi="仿宋"/>
          <w:color w:val="000000"/>
          <w:sz w:val="32"/>
          <w:szCs w:val="32"/>
          <w:shd w:val="clear" w:color="auto" w:fill="FFFFFF"/>
        </w:rPr>
      </w:pPr>
      <w:r w:rsidRPr="0092645F">
        <w:rPr>
          <w:rFonts w:ascii="黑体" w:eastAsia="黑体" w:hAnsi="黑体" w:hint="eastAsia"/>
          <w:color w:val="000000"/>
          <w:sz w:val="32"/>
          <w:szCs w:val="32"/>
          <w:shd w:val="clear" w:color="auto" w:fill="FFFFFF"/>
        </w:rPr>
        <w:t>二、严明纪律规矩，</w:t>
      </w:r>
      <w:r>
        <w:rPr>
          <w:rFonts w:ascii="黑体" w:eastAsia="黑体" w:hAnsi="黑体" w:hint="eastAsia"/>
          <w:color w:val="000000"/>
          <w:sz w:val="32"/>
          <w:szCs w:val="32"/>
          <w:shd w:val="clear" w:color="auto" w:fill="FFFFFF"/>
        </w:rPr>
        <w:t>做到“九个严禁”</w:t>
      </w:r>
      <w:r w:rsidRPr="0092645F">
        <w:rPr>
          <w:rFonts w:ascii="黑体" w:eastAsia="黑体" w:hAnsi="黑体" w:hint="eastAsia"/>
          <w:color w:val="000000"/>
          <w:sz w:val="32"/>
          <w:szCs w:val="32"/>
          <w:shd w:val="clear" w:color="auto" w:fill="FFFFFF"/>
        </w:rPr>
        <w:t>。</w:t>
      </w:r>
    </w:p>
    <w:p w:rsidR="00796F4F" w:rsidRDefault="00796F4F" w:rsidP="00796F4F">
      <w:pPr>
        <w:tabs>
          <w:tab w:val="left" w:pos="2520"/>
        </w:tabs>
        <w:adjustRightInd w:val="0"/>
        <w:snapToGrid w:val="0"/>
        <w:spacing w:line="360" w:lineRule="auto"/>
        <w:ind w:firstLineChars="200" w:firstLine="640"/>
        <w:rPr>
          <w:rFonts w:ascii="仿宋" w:eastAsia="仿宋" w:hAnsi="仿宋"/>
          <w:color w:val="000000"/>
          <w:sz w:val="32"/>
          <w:szCs w:val="32"/>
          <w:shd w:val="clear" w:color="auto" w:fill="FFFFFF"/>
        </w:rPr>
      </w:pPr>
      <w:r w:rsidRPr="003F1F1D">
        <w:rPr>
          <w:rFonts w:ascii="仿宋" w:eastAsia="仿宋" w:hAnsi="仿宋" w:hint="eastAsia"/>
          <w:color w:val="000000"/>
          <w:sz w:val="32"/>
          <w:szCs w:val="32"/>
          <w:shd w:val="clear" w:color="auto" w:fill="FFFFFF"/>
        </w:rPr>
        <w:t>各</w:t>
      </w:r>
      <w:r>
        <w:rPr>
          <w:rFonts w:ascii="仿宋" w:eastAsia="仿宋" w:hAnsi="仿宋" w:hint="eastAsia"/>
          <w:color w:val="000000"/>
          <w:sz w:val="32"/>
          <w:szCs w:val="32"/>
          <w:shd w:val="clear" w:color="auto" w:fill="FFFFFF"/>
        </w:rPr>
        <w:t>单位和部门</w:t>
      </w:r>
      <w:r w:rsidRPr="003F1F1D">
        <w:rPr>
          <w:rFonts w:ascii="仿宋" w:eastAsia="仿宋" w:hAnsi="仿宋" w:hint="eastAsia"/>
          <w:color w:val="000000"/>
          <w:sz w:val="32"/>
          <w:szCs w:val="32"/>
          <w:shd w:val="clear" w:color="auto" w:fill="FFFFFF"/>
        </w:rPr>
        <w:t>要严格落实中央八项规定精神</w:t>
      </w:r>
      <w:r w:rsidRPr="003F1F1D">
        <w:rPr>
          <w:rFonts w:ascii="仿宋" w:eastAsia="仿宋" w:hAnsi="仿宋"/>
          <w:color w:val="000000"/>
          <w:sz w:val="32"/>
          <w:szCs w:val="32"/>
          <w:shd w:val="clear" w:color="auto" w:fill="FFFFFF"/>
        </w:rPr>
        <w:t>,</w:t>
      </w:r>
      <w:r w:rsidRPr="003F1F1D">
        <w:rPr>
          <w:rFonts w:ascii="仿宋" w:eastAsia="仿宋" w:hAnsi="仿宋" w:hint="eastAsia"/>
          <w:color w:val="000000"/>
          <w:sz w:val="32"/>
          <w:szCs w:val="32"/>
          <w:shd w:val="clear" w:color="auto" w:fill="FFFFFF"/>
        </w:rPr>
        <w:t>自觉遵守党章党规党纪，</w:t>
      </w:r>
      <w:r w:rsidRPr="003F1F1D">
        <w:rPr>
          <w:rFonts w:ascii="仿宋" w:eastAsia="仿宋" w:hAnsi="仿宋"/>
          <w:color w:val="000000"/>
          <w:sz w:val="32"/>
          <w:szCs w:val="32"/>
          <w:shd w:val="clear" w:color="auto" w:fill="FFFFFF"/>
        </w:rPr>
        <w:t>尤其是党的政治纪律和政治规矩，确保令行禁止、政令畅通。</w:t>
      </w:r>
      <w:r w:rsidRPr="007359BD">
        <w:rPr>
          <w:rFonts w:ascii="仿宋" w:eastAsia="仿宋" w:hAnsi="仿宋" w:hint="eastAsia"/>
          <w:color w:val="000000"/>
          <w:sz w:val="32"/>
          <w:szCs w:val="32"/>
          <w:shd w:val="clear" w:color="auto" w:fill="FFFFFF"/>
        </w:rPr>
        <w:t>严禁违规用公款相互走访、送礼、宴请、旅游和参与高消费娱乐健身活动；严禁用公款购买、赠送烟酒、花卉、</w:t>
      </w:r>
      <w:r>
        <w:rPr>
          <w:rFonts w:ascii="仿宋" w:eastAsia="仿宋" w:hAnsi="仿宋" w:hint="eastAsia"/>
          <w:color w:val="000000"/>
          <w:sz w:val="32"/>
          <w:szCs w:val="32"/>
          <w:shd w:val="clear" w:color="auto" w:fill="FFFFFF"/>
        </w:rPr>
        <w:t>月饼</w:t>
      </w:r>
      <w:r w:rsidRPr="007359BD">
        <w:rPr>
          <w:rFonts w:ascii="仿宋" w:eastAsia="仿宋" w:hAnsi="仿宋" w:hint="eastAsia"/>
          <w:color w:val="000000"/>
          <w:sz w:val="32"/>
          <w:szCs w:val="32"/>
          <w:shd w:val="clear" w:color="auto" w:fill="FFFFFF"/>
        </w:rPr>
        <w:t>等节礼；严禁以各种名义突击花钱和滥发津贴、补贴、奖金和实物；严禁违规收受礼品、礼金和各种有价证券、支付凭证、商业预付卡、电子红包；严禁违规操办婚丧喜庆事宜或借机敛财；严禁公车私用、私车“公养”，不</w:t>
      </w:r>
      <w:r>
        <w:rPr>
          <w:rFonts w:ascii="仿宋" w:eastAsia="仿宋" w:hAnsi="仿宋" w:hint="eastAsia"/>
          <w:color w:val="000000"/>
          <w:sz w:val="32"/>
          <w:szCs w:val="32"/>
          <w:shd w:val="clear" w:color="auto" w:fill="FFFFFF"/>
        </w:rPr>
        <w:t>得</w:t>
      </w:r>
      <w:r w:rsidRPr="007359BD">
        <w:rPr>
          <w:rFonts w:ascii="仿宋" w:eastAsia="仿宋" w:hAnsi="仿宋" w:hint="eastAsia"/>
          <w:color w:val="000000"/>
          <w:sz w:val="32"/>
          <w:szCs w:val="32"/>
          <w:shd w:val="clear" w:color="auto" w:fill="FFFFFF"/>
        </w:rPr>
        <w:t>借用下属单位、管理和服务对象车辆；严禁参与各种形式的赌博活动；严禁违规组织、参加自发成立的老乡会、校友会、战友会等聚会活动；严禁违规出入隐蔽场所、违反公务接待和饮酒有关规定。</w:t>
      </w:r>
    </w:p>
    <w:p w:rsidR="00796F4F" w:rsidRDefault="00796F4F" w:rsidP="00796F4F">
      <w:pPr>
        <w:tabs>
          <w:tab w:val="left" w:pos="2520"/>
        </w:tabs>
        <w:adjustRightInd w:val="0"/>
        <w:snapToGrid w:val="0"/>
        <w:spacing w:line="360" w:lineRule="auto"/>
        <w:ind w:firstLineChars="200" w:firstLine="640"/>
        <w:rPr>
          <w:rFonts w:ascii="仿宋" w:eastAsia="仿宋" w:hAnsi="仿宋"/>
          <w:color w:val="000000"/>
          <w:sz w:val="32"/>
          <w:szCs w:val="32"/>
          <w:shd w:val="clear" w:color="auto" w:fill="FFFFFF"/>
        </w:rPr>
      </w:pPr>
      <w:r w:rsidRPr="0092645F">
        <w:rPr>
          <w:rFonts w:ascii="黑体" w:eastAsia="黑体" w:hAnsi="黑体" w:hint="eastAsia"/>
          <w:color w:val="000000"/>
          <w:sz w:val="32"/>
          <w:szCs w:val="32"/>
          <w:shd w:val="clear" w:color="auto" w:fill="FFFFFF"/>
        </w:rPr>
        <w:t>三、</w:t>
      </w:r>
      <w:r>
        <w:rPr>
          <w:rFonts w:ascii="黑体" w:eastAsia="黑体" w:hAnsi="黑体" w:hint="eastAsia"/>
          <w:color w:val="000000"/>
          <w:sz w:val="32"/>
          <w:szCs w:val="32"/>
          <w:shd w:val="clear" w:color="auto" w:fill="FFFFFF"/>
        </w:rPr>
        <w:t>强化责任担当，扛稳</w:t>
      </w:r>
      <w:r w:rsidRPr="0092645F">
        <w:rPr>
          <w:rFonts w:ascii="黑体" w:eastAsia="黑体" w:hAnsi="黑体" w:hint="eastAsia"/>
          <w:color w:val="000000"/>
          <w:sz w:val="32"/>
          <w:szCs w:val="32"/>
          <w:shd w:val="clear" w:color="auto" w:fill="FFFFFF"/>
        </w:rPr>
        <w:t>主体责任。</w:t>
      </w:r>
      <w:r w:rsidRPr="0092645F">
        <w:rPr>
          <w:rFonts w:ascii="仿宋" w:eastAsia="仿宋" w:hAnsi="仿宋" w:hint="eastAsia"/>
          <w:color w:val="000000"/>
          <w:sz w:val="32"/>
          <w:szCs w:val="32"/>
          <w:shd w:val="clear" w:color="auto" w:fill="FFFFFF"/>
        </w:rPr>
        <w:t>落实中央八项规定精神，加强作风建设，主体责任在党委（党总支）。</w:t>
      </w:r>
      <w:r w:rsidRPr="001073F0">
        <w:rPr>
          <w:rFonts w:ascii="仿宋" w:eastAsia="仿宋" w:hAnsi="仿宋"/>
          <w:color w:val="000000"/>
          <w:sz w:val="32"/>
          <w:szCs w:val="32"/>
          <w:shd w:val="clear" w:color="auto" w:fill="FFFFFF"/>
        </w:rPr>
        <w:t>各级党</w:t>
      </w:r>
      <w:r w:rsidRPr="001073F0">
        <w:rPr>
          <w:rFonts w:ascii="仿宋" w:eastAsia="仿宋" w:hAnsi="仿宋"/>
          <w:color w:val="000000"/>
          <w:sz w:val="32"/>
          <w:szCs w:val="32"/>
          <w:shd w:val="clear" w:color="auto" w:fill="FFFFFF"/>
        </w:rPr>
        <w:lastRenderedPageBreak/>
        <w:t>员领导干部尤其是</w:t>
      </w:r>
      <w:r>
        <w:rPr>
          <w:rFonts w:ascii="仿宋" w:eastAsia="仿宋" w:hAnsi="仿宋" w:hint="eastAsia"/>
          <w:color w:val="000000"/>
          <w:sz w:val="32"/>
          <w:szCs w:val="32"/>
          <w:shd w:val="clear" w:color="auto" w:fill="FFFFFF"/>
        </w:rPr>
        <w:t>各单位和部门</w:t>
      </w:r>
      <w:r w:rsidRPr="001073F0">
        <w:rPr>
          <w:rFonts w:ascii="仿宋" w:eastAsia="仿宋" w:hAnsi="仿宋"/>
          <w:color w:val="000000"/>
          <w:sz w:val="32"/>
          <w:szCs w:val="32"/>
          <w:shd w:val="clear" w:color="auto" w:fill="FFFFFF"/>
        </w:rPr>
        <w:t>主要负责人要严格履行第一责任人责任，班子成员要认真履行“一岗双责”，切实做到管思想、管工作、管作风、管纪律，管好关键人，管到关键处，管住关键事，管在关键时。加强对管辖范围内党员干部的日常教育管理监督工作，抓早抓小抓预防，加强监督检查。党员领导干部尤其是主要领导干部要带头遵守相关规定，带头抵制不良风气，并加强对亲属和身边工作人员的教育和约束，以身作则、以上率下，发挥“头雁效应”，弘扬清风正气。</w:t>
      </w:r>
      <w:r>
        <w:rPr>
          <w:rFonts w:ascii="仿宋" w:eastAsia="仿宋" w:hAnsi="仿宋" w:hint="eastAsia"/>
          <w:color w:val="000000"/>
          <w:sz w:val="32"/>
          <w:szCs w:val="32"/>
          <w:shd w:val="clear" w:color="auto" w:fill="FFFFFF"/>
        </w:rPr>
        <w:t xml:space="preserve">   </w:t>
      </w:r>
    </w:p>
    <w:p w:rsidR="0082066F" w:rsidRPr="00796F4F" w:rsidRDefault="00796F4F" w:rsidP="00796F4F">
      <w:pPr>
        <w:tabs>
          <w:tab w:val="left" w:pos="2520"/>
        </w:tabs>
        <w:adjustRightInd w:val="0"/>
        <w:snapToGrid w:val="0"/>
        <w:spacing w:line="360" w:lineRule="auto"/>
        <w:ind w:firstLineChars="200" w:firstLine="640"/>
        <w:rPr>
          <w:rFonts w:ascii="仿宋" w:eastAsia="仿宋" w:hAnsi="仿宋"/>
          <w:color w:val="000000"/>
          <w:sz w:val="32"/>
          <w:szCs w:val="32"/>
          <w:shd w:val="clear" w:color="auto" w:fill="FFFFFF"/>
        </w:rPr>
      </w:pPr>
      <w:r w:rsidRPr="0092645F">
        <w:rPr>
          <w:rFonts w:ascii="黑体" w:eastAsia="黑体" w:hAnsi="黑体" w:hint="eastAsia"/>
          <w:color w:val="000000"/>
          <w:sz w:val="32"/>
          <w:szCs w:val="32"/>
          <w:shd w:val="clear" w:color="auto" w:fill="FFFFFF"/>
        </w:rPr>
        <w:t>四、</w:t>
      </w:r>
      <w:r>
        <w:rPr>
          <w:rFonts w:ascii="黑体" w:eastAsia="黑体" w:hAnsi="黑体" w:hint="eastAsia"/>
          <w:color w:val="000000"/>
          <w:sz w:val="32"/>
          <w:szCs w:val="32"/>
          <w:shd w:val="clear" w:color="auto" w:fill="FFFFFF"/>
        </w:rPr>
        <w:t>聚焦第一职责，严肃追责问责。</w:t>
      </w:r>
      <w:r w:rsidRPr="0092645F">
        <w:rPr>
          <w:rFonts w:ascii="仿宋" w:eastAsia="仿宋" w:hAnsi="微软雅黑" w:hint="eastAsia"/>
          <w:color w:val="000000"/>
          <w:sz w:val="32"/>
          <w:szCs w:val="32"/>
          <w:shd w:val="clear" w:color="auto" w:fill="FFFFFF"/>
        </w:rPr>
        <w:t> </w:t>
      </w:r>
      <w:r>
        <w:rPr>
          <w:rFonts w:ascii="仿宋" w:eastAsia="仿宋" w:hAnsi="仿宋" w:hint="eastAsia"/>
          <w:color w:val="000000"/>
          <w:sz w:val="32"/>
          <w:szCs w:val="32"/>
          <w:shd w:val="clear" w:color="auto" w:fill="FFFFFF"/>
        </w:rPr>
        <w:t>校纪委要强化责任担当，切实履行监督责任。</w:t>
      </w:r>
      <w:r w:rsidRPr="0092645F">
        <w:rPr>
          <w:rFonts w:ascii="仿宋" w:eastAsia="仿宋" w:hAnsi="仿宋" w:hint="eastAsia"/>
          <w:color w:val="000000"/>
          <w:sz w:val="32"/>
          <w:szCs w:val="32"/>
          <w:shd w:val="clear" w:color="auto" w:fill="FFFFFF"/>
        </w:rPr>
        <w:t>紧盯“四风”新动向、新表现，认真组织</w:t>
      </w:r>
      <w:r>
        <w:rPr>
          <w:rFonts w:ascii="仿宋" w:eastAsia="仿宋" w:hAnsi="仿宋" w:hint="eastAsia"/>
          <w:color w:val="000000"/>
          <w:sz w:val="32"/>
          <w:szCs w:val="32"/>
          <w:shd w:val="clear" w:color="auto" w:fill="FFFFFF"/>
        </w:rPr>
        <w:t>开展</w:t>
      </w:r>
      <w:r w:rsidRPr="0092645F">
        <w:rPr>
          <w:rFonts w:ascii="仿宋" w:eastAsia="仿宋" w:hAnsi="仿宋" w:hint="eastAsia"/>
          <w:color w:val="000000"/>
          <w:sz w:val="32"/>
          <w:szCs w:val="32"/>
          <w:shd w:val="clear" w:color="auto" w:fill="FFFFFF"/>
        </w:rPr>
        <w:t>监督检查和明察暗访</w:t>
      </w:r>
      <w:r>
        <w:rPr>
          <w:rFonts w:ascii="仿宋" w:eastAsia="仿宋" w:hAnsi="仿宋" w:hint="eastAsia"/>
          <w:color w:val="000000"/>
          <w:sz w:val="32"/>
          <w:szCs w:val="32"/>
          <w:shd w:val="clear" w:color="auto" w:fill="FFFFFF"/>
        </w:rPr>
        <w:t>，真正做到敢管、真查、严问责。注重发挥群众监督作用，</w:t>
      </w:r>
      <w:r w:rsidRPr="0092645F">
        <w:rPr>
          <w:rFonts w:ascii="仿宋" w:eastAsia="仿宋" w:hAnsi="仿宋" w:hint="eastAsia"/>
          <w:color w:val="000000"/>
          <w:sz w:val="32"/>
          <w:szCs w:val="32"/>
          <w:shd w:val="clear" w:color="auto" w:fill="FFFFFF"/>
        </w:rPr>
        <w:t>利用信访、电话、网络等多种途径，拓展监督渠道</w:t>
      </w:r>
      <w:r>
        <w:rPr>
          <w:rFonts w:ascii="仿宋" w:eastAsia="仿宋" w:hAnsi="仿宋" w:hint="eastAsia"/>
          <w:color w:val="000000"/>
          <w:sz w:val="32"/>
          <w:szCs w:val="32"/>
          <w:shd w:val="clear" w:color="auto" w:fill="FFFFFF"/>
        </w:rPr>
        <w:t>，形成监督合力。严肃查处</w:t>
      </w:r>
      <w:r w:rsidRPr="0092645F">
        <w:rPr>
          <w:rFonts w:ascii="仿宋" w:eastAsia="仿宋" w:hAnsi="仿宋" w:hint="eastAsia"/>
          <w:color w:val="000000"/>
          <w:sz w:val="32"/>
          <w:szCs w:val="32"/>
          <w:shd w:val="clear" w:color="auto" w:fill="FFFFFF"/>
        </w:rPr>
        <w:t>节日期间顶风违纪行为</w:t>
      </w:r>
      <w:r>
        <w:rPr>
          <w:rFonts w:ascii="仿宋" w:eastAsia="仿宋" w:hAnsi="仿宋" w:hint="eastAsia"/>
          <w:color w:val="000000"/>
          <w:sz w:val="32"/>
          <w:szCs w:val="32"/>
          <w:shd w:val="clear" w:color="auto" w:fill="FFFFFF"/>
        </w:rPr>
        <w:t>，一经查处，要严肃追责问责，并及时</w:t>
      </w:r>
      <w:r w:rsidRPr="0092645F">
        <w:rPr>
          <w:rFonts w:ascii="仿宋" w:eastAsia="仿宋" w:hAnsi="仿宋" w:hint="eastAsia"/>
          <w:color w:val="000000"/>
          <w:sz w:val="32"/>
          <w:szCs w:val="32"/>
          <w:shd w:val="clear" w:color="auto" w:fill="FFFFFF"/>
        </w:rPr>
        <w:t>通报曝光</w:t>
      </w:r>
      <w:r>
        <w:rPr>
          <w:rFonts w:ascii="仿宋" w:eastAsia="仿宋" w:hAnsi="仿宋" w:hint="eastAsia"/>
          <w:color w:val="000000"/>
          <w:sz w:val="32"/>
          <w:szCs w:val="32"/>
          <w:shd w:val="clear" w:color="auto" w:fill="FFFFFF"/>
        </w:rPr>
        <w:t>。同时加强对各单位、各部门落实主体责任情况开展监督检查，对有令不行、有禁不止、</w:t>
      </w:r>
      <w:r w:rsidRPr="0092645F">
        <w:rPr>
          <w:rFonts w:ascii="仿宋" w:eastAsia="仿宋" w:hAnsi="仿宋" w:hint="eastAsia"/>
          <w:color w:val="000000"/>
          <w:sz w:val="32"/>
          <w:szCs w:val="32"/>
          <w:shd w:val="clear" w:color="auto" w:fill="FFFFFF"/>
        </w:rPr>
        <w:t>纠正“四风”工作不力、问题突出的单位和部门，</w:t>
      </w:r>
      <w:r>
        <w:rPr>
          <w:rFonts w:ascii="仿宋" w:eastAsia="仿宋" w:hAnsi="仿宋" w:hint="eastAsia"/>
          <w:color w:val="000000"/>
          <w:sz w:val="32"/>
          <w:szCs w:val="32"/>
          <w:shd w:val="clear" w:color="auto" w:fill="FFFFFF"/>
        </w:rPr>
        <w:t>将</w:t>
      </w:r>
      <w:r w:rsidRPr="0092645F">
        <w:rPr>
          <w:rFonts w:ascii="仿宋" w:eastAsia="仿宋" w:hAnsi="仿宋" w:hint="eastAsia"/>
          <w:color w:val="000000"/>
          <w:sz w:val="32"/>
          <w:szCs w:val="32"/>
          <w:shd w:val="clear" w:color="auto" w:fill="FFFFFF"/>
        </w:rPr>
        <w:t>严肃</w:t>
      </w:r>
      <w:r>
        <w:rPr>
          <w:rFonts w:ascii="仿宋" w:eastAsia="仿宋" w:hAnsi="仿宋" w:hint="eastAsia"/>
          <w:color w:val="000000"/>
          <w:sz w:val="32"/>
          <w:szCs w:val="32"/>
          <w:shd w:val="clear" w:color="auto" w:fill="FFFFFF"/>
        </w:rPr>
        <w:t>追责</w:t>
      </w:r>
      <w:r w:rsidRPr="0092645F">
        <w:rPr>
          <w:rFonts w:ascii="仿宋" w:eastAsia="仿宋" w:hAnsi="仿宋" w:hint="eastAsia"/>
          <w:color w:val="000000"/>
          <w:sz w:val="32"/>
          <w:szCs w:val="32"/>
          <w:shd w:val="clear" w:color="auto" w:fill="FFFFFF"/>
        </w:rPr>
        <w:t>问责，形成节日期间正风肃纪高压态势，推动中央八项规定精神落地生根，营造干事创业、风清气正良好校园氛围。</w:t>
      </w:r>
    </w:p>
    <w:p w:rsidR="0082066F" w:rsidRDefault="0082066F" w:rsidP="0082066F">
      <w:pPr>
        <w:pStyle w:val="a8"/>
        <w:shd w:val="clear" w:color="auto" w:fill="FFFFFF"/>
        <w:spacing w:before="0" w:beforeAutospacing="0" w:after="0" w:afterAutospacing="0" w:line="480" w:lineRule="atLeast"/>
        <w:ind w:firstLine="81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中共河南工程学院纪律检查委员会</w:t>
      </w:r>
    </w:p>
    <w:p w:rsidR="00827336" w:rsidRPr="006108CE" w:rsidRDefault="0082066F" w:rsidP="006108CE">
      <w:pPr>
        <w:pStyle w:val="a8"/>
        <w:shd w:val="clear" w:color="auto" w:fill="FFFFFF"/>
        <w:spacing w:before="0" w:beforeAutospacing="0" w:after="0" w:afterAutospacing="0" w:line="480" w:lineRule="atLeast"/>
        <w:ind w:firstLine="81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2019年</w:t>
      </w:r>
      <w:r w:rsidR="009D2C00">
        <w:rPr>
          <w:rFonts w:ascii="仿宋" w:eastAsia="仿宋" w:hAnsi="仿宋" w:hint="eastAsia"/>
          <w:color w:val="000000"/>
          <w:sz w:val="32"/>
          <w:szCs w:val="32"/>
          <w:shd w:val="clear" w:color="auto" w:fill="FFFFFF"/>
        </w:rPr>
        <w:t>9</w:t>
      </w:r>
      <w:r>
        <w:rPr>
          <w:rFonts w:ascii="仿宋" w:eastAsia="仿宋" w:hAnsi="仿宋" w:hint="eastAsia"/>
          <w:color w:val="000000"/>
          <w:sz w:val="32"/>
          <w:szCs w:val="32"/>
          <w:shd w:val="clear" w:color="auto" w:fill="FFFFFF"/>
        </w:rPr>
        <w:t>月</w:t>
      </w:r>
      <w:r w:rsidR="009D2C00">
        <w:rPr>
          <w:rFonts w:ascii="仿宋" w:eastAsia="仿宋" w:hAnsi="仿宋" w:hint="eastAsia"/>
          <w:color w:val="000000"/>
          <w:sz w:val="32"/>
          <w:szCs w:val="32"/>
          <w:shd w:val="clear" w:color="auto" w:fill="FFFFFF"/>
        </w:rPr>
        <w:t>4</w:t>
      </w:r>
      <w:r>
        <w:rPr>
          <w:rFonts w:ascii="仿宋" w:eastAsia="仿宋" w:hAnsi="仿宋" w:hint="eastAsia"/>
          <w:color w:val="000000"/>
          <w:sz w:val="32"/>
          <w:szCs w:val="32"/>
          <w:shd w:val="clear" w:color="auto" w:fill="FFFFFF"/>
        </w:rPr>
        <w:t>日</w:t>
      </w:r>
    </w:p>
    <w:sectPr w:rsidR="00827336" w:rsidRPr="006108CE" w:rsidSect="00B046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95D" w:rsidRDefault="0064495D" w:rsidP="004E41AB">
      <w:r>
        <w:separator/>
      </w:r>
    </w:p>
  </w:endnote>
  <w:endnote w:type="continuationSeparator" w:id="1">
    <w:p w:rsidR="0064495D" w:rsidRDefault="0064495D" w:rsidP="004E4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Fang Song"/>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8680"/>
      <w:docPartObj>
        <w:docPartGallery w:val="Page Numbers (Bottom of Page)"/>
        <w:docPartUnique/>
      </w:docPartObj>
    </w:sdtPr>
    <w:sdtContent>
      <w:p w:rsidR="009508F7" w:rsidRDefault="00A37A60">
        <w:pPr>
          <w:pStyle w:val="a7"/>
          <w:jc w:val="center"/>
        </w:pPr>
        <w:fldSimple w:instr=" PAGE   \* MERGEFORMAT ">
          <w:r w:rsidR="00516A90" w:rsidRPr="00516A90">
            <w:rPr>
              <w:noProof/>
              <w:lang w:val="zh-CN"/>
            </w:rPr>
            <w:t>3</w:t>
          </w:r>
        </w:fldSimple>
      </w:p>
    </w:sdtContent>
  </w:sdt>
  <w:p w:rsidR="009508F7" w:rsidRDefault="009508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95D" w:rsidRDefault="0064495D" w:rsidP="004E41AB">
      <w:r>
        <w:separator/>
      </w:r>
    </w:p>
  </w:footnote>
  <w:footnote w:type="continuationSeparator" w:id="1">
    <w:p w:rsidR="0064495D" w:rsidRDefault="0064495D" w:rsidP="004E4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00D5"/>
    <w:rsid w:val="00023476"/>
    <w:rsid w:val="00067712"/>
    <w:rsid w:val="000A6A76"/>
    <w:rsid w:val="000C6776"/>
    <w:rsid w:val="000F0D04"/>
    <w:rsid w:val="00122444"/>
    <w:rsid w:val="001273AA"/>
    <w:rsid w:val="00186E8B"/>
    <w:rsid w:val="001A00D5"/>
    <w:rsid w:val="001A75AD"/>
    <w:rsid w:val="001B7440"/>
    <w:rsid w:val="001F2120"/>
    <w:rsid w:val="002167F4"/>
    <w:rsid w:val="0021704C"/>
    <w:rsid w:val="00234336"/>
    <w:rsid w:val="00264827"/>
    <w:rsid w:val="002A197A"/>
    <w:rsid w:val="002E2AE0"/>
    <w:rsid w:val="00334A39"/>
    <w:rsid w:val="00334AAA"/>
    <w:rsid w:val="00336CB1"/>
    <w:rsid w:val="003378DC"/>
    <w:rsid w:val="0037345E"/>
    <w:rsid w:val="003B0CA2"/>
    <w:rsid w:val="003C3220"/>
    <w:rsid w:val="003C6282"/>
    <w:rsid w:val="003D6C6D"/>
    <w:rsid w:val="003E309D"/>
    <w:rsid w:val="00400994"/>
    <w:rsid w:val="004636D9"/>
    <w:rsid w:val="00490799"/>
    <w:rsid w:val="004A3744"/>
    <w:rsid w:val="004A3A43"/>
    <w:rsid w:val="004A4B94"/>
    <w:rsid w:val="004B4DFA"/>
    <w:rsid w:val="004C0CE6"/>
    <w:rsid w:val="004C45FF"/>
    <w:rsid w:val="004E2450"/>
    <w:rsid w:val="004E41AB"/>
    <w:rsid w:val="005041BB"/>
    <w:rsid w:val="00510EF3"/>
    <w:rsid w:val="00516A90"/>
    <w:rsid w:val="00517E56"/>
    <w:rsid w:val="00530D18"/>
    <w:rsid w:val="00555DBA"/>
    <w:rsid w:val="00572362"/>
    <w:rsid w:val="00572E71"/>
    <w:rsid w:val="00594F9B"/>
    <w:rsid w:val="005974FF"/>
    <w:rsid w:val="005A2F44"/>
    <w:rsid w:val="005C54B7"/>
    <w:rsid w:val="006018D9"/>
    <w:rsid w:val="006108CE"/>
    <w:rsid w:val="00612C8D"/>
    <w:rsid w:val="00612E87"/>
    <w:rsid w:val="00633BBF"/>
    <w:rsid w:val="0064495D"/>
    <w:rsid w:val="00690412"/>
    <w:rsid w:val="006A1B60"/>
    <w:rsid w:val="006A3696"/>
    <w:rsid w:val="006D0BFC"/>
    <w:rsid w:val="006D781B"/>
    <w:rsid w:val="00700456"/>
    <w:rsid w:val="00703AE3"/>
    <w:rsid w:val="007160E5"/>
    <w:rsid w:val="007226F9"/>
    <w:rsid w:val="00735F9A"/>
    <w:rsid w:val="00737834"/>
    <w:rsid w:val="00796F4F"/>
    <w:rsid w:val="007D60BE"/>
    <w:rsid w:val="0082066F"/>
    <w:rsid w:val="00827336"/>
    <w:rsid w:val="008306D6"/>
    <w:rsid w:val="00851C92"/>
    <w:rsid w:val="00883E2D"/>
    <w:rsid w:val="008B0236"/>
    <w:rsid w:val="008C5F6E"/>
    <w:rsid w:val="008C711A"/>
    <w:rsid w:val="008E6E2A"/>
    <w:rsid w:val="009417A9"/>
    <w:rsid w:val="009473A1"/>
    <w:rsid w:val="009508F7"/>
    <w:rsid w:val="009742FA"/>
    <w:rsid w:val="009D2C00"/>
    <w:rsid w:val="009D310A"/>
    <w:rsid w:val="009E1751"/>
    <w:rsid w:val="00A0289E"/>
    <w:rsid w:val="00A24ED7"/>
    <w:rsid w:val="00A37A60"/>
    <w:rsid w:val="00A605B7"/>
    <w:rsid w:val="00A617D0"/>
    <w:rsid w:val="00A71987"/>
    <w:rsid w:val="00AE053F"/>
    <w:rsid w:val="00AE242C"/>
    <w:rsid w:val="00AF23BC"/>
    <w:rsid w:val="00B0461A"/>
    <w:rsid w:val="00B16FC4"/>
    <w:rsid w:val="00B24CD3"/>
    <w:rsid w:val="00B77861"/>
    <w:rsid w:val="00BC5422"/>
    <w:rsid w:val="00BD4417"/>
    <w:rsid w:val="00BF0726"/>
    <w:rsid w:val="00C075EC"/>
    <w:rsid w:val="00C27D97"/>
    <w:rsid w:val="00C938A2"/>
    <w:rsid w:val="00CA32DC"/>
    <w:rsid w:val="00CD1A41"/>
    <w:rsid w:val="00D4100C"/>
    <w:rsid w:val="00D4500B"/>
    <w:rsid w:val="00DD0C1F"/>
    <w:rsid w:val="00DE733A"/>
    <w:rsid w:val="00DF516B"/>
    <w:rsid w:val="00DF72FF"/>
    <w:rsid w:val="00E001D2"/>
    <w:rsid w:val="00E50857"/>
    <w:rsid w:val="00E80D6B"/>
    <w:rsid w:val="00E84718"/>
    <w:rsid w:val="00E91187"/>
    <w:rsid w:val="00ED2A98"/>
    <w:rsid w:val="00F63D35"/>
    <w:rsid w:val="00F83362"/>
    <w:rsid w:val="00F87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D5"/>
    <w:pPr>
      <w:widowControl w:val="0"/>
      <w:jc w:val="both"/>
    </w:pPr>
  </w:style>
  <w:style w:type="paragraph" w:styleId="3">
    <w:name w:val="heading 3"/>
    <w:basedOn w:val="a"/>
    <w:link w:val="3Char"/>
    <w:uiPriority w:val="9"/>
    <w:qFormat/>
    <w:rsid w:val="004B4DF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1A00D5"/>
    <w:pPr>
      <w:jc w:val="left"/>
    </w:pPr>
  </w:style>
  <w:style w:type="character" w:customStyle="1" w:styleId="Char">
    <w:name w:val="批注文字 Char"/>
    <w:basedOn w:val="a0"/>
    <w:link w:val="a3"/>
    <w:uiPriority w:val="99"/>
    <w:rsid w:val="001A00D5"/>
  </w:style>
  <w:style w:type="paragraph" w:styleId="a4">
    <w:name w:val="Body Text Indent"/>
    <w:basedOn w:val="a"/>
    <w:link w:val="Char0"/>
    <w:rsid w:val="001A00D5"/>
    <w:pPr>
      <w:ind w:firstLineChars="201" w:firstLine="643"/>
    </w:pPr>
    <w:rPr>
      <w:rFonts w:ascii="宋体" w:eastAsia="仿宋_GB2312" w:hAnsi="宋体" w:cs="Times New Roman"/>
      <w:kern w:val="0"/>
      <w:sz w:val="32"/>
      <w:szCs w:val="30"/>
    </w:rPr>
  </w:style>
  <w:style w:type="character" w:customStyle="1" w:styleId="Char0">
    <w:name w:val="正文文本缩进 Char"/>
    <w:basedOn w:val="a0"/>
    <w:link w:val="a4"/>
    <w:rsid w:val="001A00D5"/>
    <w:rPr>
      <w:rFonts w:ascii="宋体" w:eastAsia="仿宋_GB2312" w:hAnsi="宋体" w:cs="Times New Roman"/>
      <w:kern w:val="0"/>
      <w:sz w:val="32"/>
      <w:szCs w:val="30"/>
    </w:rPr>
  </w:style>
  <w:style w:type="paragraph" w:styleId="a5">
    <w:name w:val="No Spacing"/>
    <w:uiPriority w:val="1"/>
    <w:qFormat/>
    <w:rsid w:val="001A00D5"/>
    <w:pPr>
      <w:widowControl w:val="0"/>
      <w:jc w:val="both"/>
    </w:pPr>
    <w:rPr>
      <w:rFonts w:ascii="Times New Roman" w:eastAsia="宋体" w:hAnsi="Times New Roman" w:cs="Times New Roman"/>
      <w:szCs w:val="24"/>
    </w:rPr>
  </w:style>
  <w:style w:type="paragraph" w:styleId="a6">
    <w:name w:val="header"/>
    <w:basedOn w:val="a"/>
    <w:link w:val="Char1"/>
    <w:uiPriority w:val="99"/>
    <w:semiHidden/>
    <w:unhideWhenUsed/>
    <w:rsid w:val="004E41A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4E41AB"/>
    <w:rPr>
      <w:sz w:val="18"/>
      <w:szCs w:val="18"/>
    </w:rPr>
  </w:style>
  <w:style w:type="paragraph" w:styleId="a7">
    <w:name w:val="footer"/>
    <w:basedOn w:val="a"/>
    <w:link w:val="Char2"/>
    <w:uiPriority w:val="99"/>
    <w:unhideWhenUsed/>
    <w:rsid w:val="004E41AB"/>
    <w:pPr>
      <w:tabs>
        <w:tab w:val="center" w:pos="4153"/>
        <w:tab w:val="right" w:pos="8306"/>
      </w:tabs>
      <w:snapToGrid w:val="0"/>
      <w:jc w:val="left"/>
    </w:pPr>
    <w:rPr>
      <w:sz w:val="18"/>
      <w:szCs w:val="18"/>
    </w:rPr>
  </w:style>
  <w:style w:type="character" w:customStyle="1" w:styleId="Char2">
    <w:name w:val="页脚 Char"/>
    <w:basedOn w:val="a0"/>
    <w:link w:val="a7"/>
    <w:uiPriority w:val="99"/>
    <w:rsid w:val="004E41AB"/>
    <w:rPr>
      <w:sz w:val="18"/>
      <w:szCs w:val="18"/>
    </w:rPr>
  </w:style>
  <w:style w:type="paragraph" w:styleId="a8">
    <w:name w:val="Normal (Web)"/>
    <w:basedOn w:val="a"/>
    <w:uiPriority w:val="99"/>
    <w:rsid w:val="007D60BE"/>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6D0BFC"/>
    <w:rPr>
      <w:sz w:val="18"/>
      <w:szCs w:val="18"/>
    </w:rPr>
  </w:style>
  <w:style w:type="character" w:customStyle="1" w:styleId="Char3">
    <w:name w:val="批注框文本 Char"/>
    <w:basedOn w:val="a0"/>
    <w:link w:val="a9"/>
    <w:uiPriority w:val="99"/>
    <w:semiHidden/>
    <w:rsid w:val="006D0BFC"/>
    <w:rPr>
      <w:sz w:val="18"/>
      <w:szCs w:val="18"/>
    </w:rPr>
  </w:style>
  <w:style w:type="paragraph" w:styleId="aa">
    <w:name w:val="Date"/>
    <w:basedOn w:val="a"/>
    <w:next w:val="a"/>
    <w:link w:val="Char4"/>
    <w:uiPriority w:val="99"/>
    <w:semiHidden/>
    <w:unhideWhenUsed/>
    <w:rsid w:val="00186E8B"/>
    <w:pPr>
      <w:ind w:leftChars="2500" w:left="100"/>
    </w:pPr>
  </w:style>
  <w:style w:type="character" w:customStyle="1" w:styleId="Char4">
    <w:name w:val="日期 Char"/>
    <w:basedOn w:val="a0"/>
    <w:link w:val="aa"/>
    <w:uiPriority w:val="99"/>
    <w:semiHidden/>
    <w:rsid w:val="00186E8B"/>
  </w:style>
  <w:style w:type="character" w:customStyle="1" w:styleId="3Char">
    <w:name w:val="标题 3 Char"/>
    <w:basedOn w:val="a0"/>
    <w:link w:val="3"/>
    <w:uiPriority w:val="9"/>
    <w:rsid w:val="004B4DFA"/>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2019-09-10T08:20:00Z</cp:lastPrinted>
  <dcterms:created xsi:type="dcterms:W3CDTF">2019-09-10T08:21:00Z</dcterms:created>
  <dcterms:modified xsi:type="dcterms:W3CDTF">2019-09-12T02:22:00Z</dcterms:modified>
</cp:coreProperties>
</file>